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023" w:rsidRDefault="00836023" w:rsidP="0083602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Консультация для родителей: «Опытно-исследовательская деятельность детей 4-5 лет дома»</w:t>
      </w:r>
    </w:p>
    <w:p w:rsidR="00836023" w:rsidRDefault="00836023" w:rsidP="0083602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Детское экспериментирование – это один из ведущих видов деятельности дошкольника. Очевидно, что нет более пытливого исследователя, чем ребёнок. Умозаключения детей основываются на собственном практическом опыте, а не на словесной информации, которую они получают от воспитателя. Следовательно, необходимо использовать практические методы. Дети дошкольного возраста по природе своей очень любопытны – они все хотят знать, понять, исследовать. </w:t>
      </w:r>
      <w:r>
        <w:rPr>
          <w:rStyle w:val="a4"/>
          <w:rFonts w:ascii="Helvetica" w:hAnsi="Helvetica" w:cs="Helvetica"/>
          <w:color w:val="333333"/>
          <w:sz w:val="21"/>
          <w:szCs w:val="21"/>
        </w:rPr>
        <w:t>Экспериментальная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 </w:t>
      </w:r>
      <w:r>
        <w:rPr>
          <w:rFonts w:ascii="Helvetica" w:hAnsi="Helvetica" w:cs="Helvetica"/>
          <w:color w:val="333333"/>
          <w:sz w:val="21"/>
          <w:szCs w:val="21"/>
        </w:rPr>
        <w:t>деятельность значительно развивает логическое мышление детей.</w:t>
      </w:r>
    </w:p>
    <w:p w:rsidR="00836023" w:rsidRDefault="00836023" w:rsidP="0083602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Но среди родителей часто распространена ошибка – ограничения на пути детского познания. В детском саду уделяется много внимания детскому экспериментированию. Организуется исследовательская деятельность детей, создаются специальные проблемные ситуации, проводятся занятия. В группах созданы условия для развития детской познавательной активности, оборудованы уголки экспериментирования, где находятся необходимые предметы: бумага разных видов, ткань, специальные приборы (весы, часы и др., неструктурированные материалы (песок, вода, карты, схемы и т. п.</w:t>
      </w:r>
    </w:p>
    <w:p w:rsidR="00836023" w:rsidRDefault="00836023" w:rsidP="0083602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Несложные опыты и эксперименты можно организовать и дома. Для этого не требуется больших усилий, только желание, немного фантазии и конечно, некоторые научные знания.</w:t>
      </w:r>
    </w:p>
    <w:p w:rsidR="00836023" w:rsidRDefault="00836023" w:rsidP="0083602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Любое место в квартире может стать местом для эксперимента. Например, ванная комната, Во время мытья ребёнок может узнать много интересного о свойствах воды, мыла, о растворимости веществ. Например, что быстрее растворится? (морская соль, кусочки мыла, пена для ванн) и т. д.</w:t>
      </w:r>
    </w:p>
    <w:p w:rsidR="00836023" w:rsidRDefault="00836023" w:rsidP="0083602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Кухня – это место, где ребёнок часто мешает маме, когда она готовит еду. Если у вас двое или трое детей, можно устроить соревнования между юными физиками. Поставьте на стол несколько одинаковых ёмкостей, и предложите детям растворять в воде различные продукты (крупы, муку, соль, сахар). Поинтересуйтесь у детей, что стало с продуктами и почему? Пусть дети сами ответят на эти вопросы. Важно только, чтобы вопросы ребёнка не оставались без ответа. Если вы не знаете точного (научного) ответа, необходимо обратится к справочной литературе, и постараться объяснить результат доступным для него языком.</w:t>
      </w:r>
    </w:p>
    <w:p w:rsidR="00836023" w:rsidRDefault="00836023" w:rsidP="0083602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Эксперимент можно провести во время любой деятельности. Например, ребёнок рисует, У него кончилась зелёная краска. Предложите ему попробовать сделать эту краску самому. Посмотрите, как он будет действовать, что будет делать. Не вмешивайтесь и не подсказывайте. Догадается ли он, что надо смешать синюю и желтую краску? Если у него ничего не получиться, подскажите, что надо смешать две краски. Путём проб и ошибок ребёнок найдёт верное решение.</w:t>
      </w:r>
    </w:p>
    <w:p w:rsidR="00836023" w:rsidRDefault="00836023" w:rsidP="0083602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Несколько несложных опытов для детей среднего дошкольного возраста.</w:t>
      </w:r>
    </w:p>
    <w:p w:rsidR="00836023" w:rsidRDefault="00836023" w:rsidP="0083602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Что плавает а, что тонет?</w:t>
      </w:r>
    </w:p>
    <w:p w:rsidR="00836023" w:rsidRDefault="00836023" w:rsidP="0083602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Цель: Выяснить, что не все предметы тонут.</w:t>
      </w:r>
    </w:p>
    <w:p w:rsidR="00836023" w:rsidRDefault="00836023" w:rsidP="0083602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Материалы: жидкость, предметы из различных материалов</w:t>
      </w:r>
    </w:p>
    <w:p w:rsidR="00836023" w:rsidRDefault="00836023" w:rsidP="0083602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Процесс: Поочередно опускать в воду различные предметы и наблюдать, за тем какие предметы тонут, а какие плавают на поверхности.</w:t>
      </w:r>
    </w:p>
    <w:p w:rsidR="00836023" w:rsidRDefault="00836023" w:rsidP="0083602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Вывод: Предметы из дерева не тонут.</w:t>
      </w:r>
    </w:p>
    <w:p w:rsidR="00836023" w:rsidRDefault="00836023" w:rsidP="0083602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Куда деваются сахар и соль?</w:t>
      </w:r>
    </w:p>
    <w:p w:rsidR="00836023" w:rsidRDefault="00836023" w:rsidP="0083602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Цель: Выяснить, что сахар и соль растворяются в воде.</w:t>
      </w:r>
    </w:p>
    <w:p w:rsidR="00836023" w:rsidRDefault="00836023" w:rsidP="0083602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Материалы: Два прозрачных стакана с водой, сахар, соль.</w:t>
      </w:r>
    </w:p>
    <w:p w:rsidR="00836023" w:rsidRDefault="00836023" w:rsidP="0083602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Процесс: Дать ребенку предварительно попробовать воду из стаканов. Затем поместить в разные стаканы соль и сахар, и спросить, куда они делись?</w:t>
      </w:r>
    </w:p>
    <w:p w:rsidR="00836023" w:rsidRDefault="00836023" w:rsidP="0083602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Затем дать ребенку попробовать воду в этих же стаканах.</w:t>
      </w:r>
    </w:p>
    <w:p w:rsidR="00836023" w:rsidRDefault="00836023" w:rsidP="0083602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Вывод: Сахар и соль растворяются в воде.</w:t>
      </w:r>
    </w:p>
    <w:p w:rsidR="00836023" w:rsidRDefault="00836023" w:rsidP="0083602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lastRenderedPageBreak/>
        <w:t>Какого цвета вода?</w:t>
      </w:r>
    </w:p>
    <w:p w:rsidR="00836023" w:rsidRDefault="00836023" w:rsidP="0083602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Цель: Выяснить, что при смешивании получаются новые цвета.</w:t>
      </w:r>
    </w:p>
    <w:p w:rsidR="00836023" w:rsidRDefault="00836023" w:rsidP="0083602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Материалы: Прозрачные стаканы воды, гуашевые краски (красная, желтая, синяя) .</w:t>
      </w:r>
    </w:p>
    <w:p w:rsidR="00836023" w:rsidRDefault="00836023" w:rsidP="0083602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Процесс: Окрасить воду в желтый цвет и понемногу добавлять красную краску, должна получиться оранжевая вода.</w:t>
      </w:r>
    </w:p>
    <w:p w:rsidR="00836023" w:rsidRDefault="00836023" w:rsidP="0083602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Окрасить воду в желтый цвет и понемногу добавлять синюю краску, должна получится зеленая вода.</w:t>
      </w:r>
    </w:p>
    <w:p w:rsidR="00836023" w:rsidRDefault="00836023" w:rsidP="0083602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Окрасить воду в синий цвет и понемногу добавлять красную краску, должна получиться фиолетовая вода.</w:t>
      </w:r>
    </w:p>
    <w:p w:rsidR="00836023" w:rsidRDefault="00836023" w:rsidP="0083602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Так же можно смешивать и сами краски.</w:t>
      </w:r>
    </w:p>
    <w:p w:rsidR="00836023" w:rsidRDefault="00836023" w:rsidP="0083602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Вывод: При смешении красок определенного цвета получается другой цвет.</w:t>
      </w:r>
    </w:p>
    <w:p w:rsidR="00836023" w:rsidRDefault="00836023" w:rsidP="0083602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Куда девалась вода?</w:t>
      </w:r>
    </w:p>
    <w:p w:rsidR="00836023" w:rsidRDefault="00836023" w:rsidP="0083602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Цель: Выяснить, что ткань впитывает воду.</w:t>
      </w:r>
    </w:p>
    <w:p w:rsidR="00836023" w:rsidRDefault="00836023" w:rsidP="0083602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Материалы:</w:t>
      </w:r>
    </w:p>
    <w:p w:rsidR="00836023" w:rsidRDefault="00836023" w:rsidP="0083602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Процесс: Налить небольшое количество воды в плоскую емкость и опустить туда губку или кусок ткани. Что произошло? Вода исчезла, ее впитала губка.</w:t>
      </w:r>
    </w:p>
    <w:p w:rsidR="00836023" w:rsidRDefault="00836023" w:rsidP="0083602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Вывод: Ткань впитывает воду и сама становится мокрой.</w:t>
      </w:r>
    </w:p>
    <w:p w:rsidR="00836023" w:rsidRDefault="00836023" w:rsidP="0083602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 детьми можно и нужно экспериментировать на прогулке, где много природного материала. Это прекрасный материал для изготовления поделок, с ним можно проводить эксперименты. Например, камешки часто встречается на прогулке, на дне аквариума. Попадая в воду, камешек меняет цвет — становится темнее. Камешек в воде тонет, а есть камни, которые плавают (туф, пемза). А если камешки собрать в жестяную банку, ими можно погреметь. Их можно бросать в цель (в пластиковую бутылку, попадать внутрь ведерка. Камешки интересно собирать в ведерко, а потом считать, рассматривать цвет. Гладкие камешки приятно катать между ладоней.</w:t>
      </w:r>
    </w:p>
    <w:p w:rsidR="00836023" w:rsidRDefault="00836023" w:rsidP="0083602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Косточки от фруктов и крупа, положенные в банки, бутылки издают разные звуки. При помощи пинцета их можно разложить в разные емкости. Такое упражнение развивает мелкую моторику рук. Из природного материала можно выкладывать геометрические фигуры, делать различные картины.</w:t>
      </w:r>
    </w:p>
    <w:p w:rsidR="00836023" w:rsidRDefault="00836023" w:rsidP="0083602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Сухие травы, цветы, сухофрукты хороши для развития обоняния. Их можно нюхать, а также использовать для изготовления поделок.</w:t>
      </w:r>
    </w:p>
    <w:p w:rsidR="00836023" w:rsidRDefault="00836023" w:rsidP="0083602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Чем больше вы с ребенком будете экспериментировать, тем быстрее он познает окружающий его мир, и в дальнейшем будет активно проявлять познавательный интерес.</w:t>
      </w:r>
    </w:p>
    <w:p w:rsidR="00836023" w:rsidRDefault="00836023" w:rsidP="0083602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Что нужно делать, что бы поддержать активность в познавательной деятельности ребенка?</w:t>
      </w:r>
    </w:p>
    <w:p w:rsidR="00836023" w:rsidRDefault="00836023" w:rsidP="0083602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1. Поощрять детскую любознательность и всегда находить время для ответов на детское «почему? »</w:t>
      </w:r>
    </w:p>
    <w:p w:rsidR="00836023" w:rsidRDefault="00836023" w:rsidP="0083602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2. Предоставлять ребенку условия для действия с разными вещами, предметами, материалами.</w:t>
      </w:r>
    </w:p>
    <w:p w:rsidR="00836023" w:rsidRDefault="00836023" w:rsidP="0083602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3. Побуждать ребенка к самостоятельному эксперименту.</w:t>
      </w:r>
    </w:p>
    <w:p w:rsidR="00836023" w:rsidRDefault="00836023" w:rsidP="0083602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4. В целях безопасности существуют некоторые запреты на действия детей, объясняйте, почему этого нельзя делать.</w:t>
      </w:r>
    </w:p>
    <w:p w:rsidR="00836023" w:rsidRDefault="00836023" w:rsidP="0083602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5. Поощряйте ребенка за проявленную самостоятельность и способность к исследованию.</w:t>
      </w:r>
    </w:p>
    <w:p w:rsidR="00836023" w:rsidRDefault="00836023" w:rsidP="0083602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6. Оказывайте необходимую помощь, чтобы у ребенка не пропало желание к экспериментированию.</w:t>
      </w:r>
    </w:p>
    <w:p w:rsidR="00836023" w:rsidRDefault="00836023" w:rsidP="0083602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7. Учите ребенка наблюдать и делать предположения, выводы.</w:t>
      </w:r>
    </w:p>
    <w:p w:rsidR="00000000" w:rsidRDefault="00836023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836023"/>
    <w:rsid w:val="008360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360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3602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11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906</Words>
  <Characters>5169</Characters>
  <Application>Microsoft Office Word</Application>
  <DocSecurity>0</DocSecurity>
  <Lines>43</Lines>
  <Paragraphs>12</Paragraphs>
  <ScaleCrop>false</ScaleCrop>
  <Company/>
  <LinksUpToDate>false</LinksUpToDate>
  <CharactersWithSpaces>6063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2018-03-07T04:47:00Z</dcterms:created>
  <dcterms:modified xsi:type="dcterms:W3CDTF">2018-03-07T04:47:00Z</dcterms:modified>
</cp:coreProperties>
</file>