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9337C9" w:rsidRPr="009337C9" w:rsidRDefault="009337C9" w:rsidP="009337C9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337C9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9337C9" w:rsidRPr="009337C9" w:rsidRDefault="009337C9" w:rsidP="009337C9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337C9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C5A3B" wp14:editId="008E55DD">
                <wp:simplePos x="0" y="0"/>
                <wp:positionH relativeFrom="column">
                  <wp:posOffset>-175260</wp:posOffset>
                </wp:positionH>
                <wp:positionV relativeFrom="paragraph">
                  <wp:posOffset>12700</wp:posOffset>
                </wp:positionV>
                <wp:extent cx="6334125" cy="0"/>
                <wp:effectExtent l="0" t="0" r="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3.8pt;margin-top:1pt;width:49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"/>
            </w:pict>
          </mc:Fallback>
        </mc:AlternateContent>
      </w:r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9337C9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9337C9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9337C9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burro</w:t>
      </w:r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ds</w:t>
      </w:r>
      <w:r w:rsidRPr="009337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iskra</w:t>
      </w:r>
      <w:proofErr w:type="spellEnd"/>
      <w:r w:rsidRPr="009337C9">
        <w:rPr>
          <w:rFonts w:ascii="Times New Roman" w:eastAsia="Calibri" w:hAnsi="Times New Roman" w:cs="Times New Roman"/>
          <w:sz w:val="20"/>
          <w:szCs w:val="20"/>
        </w:rPr>
        <w:t>@</w:t>
      </w:r>
      <w:proofErr w:type="spellStart"/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obramur</w:t>
      </w:r>
      <w:proofErr w:type="spellEnd"/>
      <w:r w:rsidRPr="009337C9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9337C9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</w:p>
    <w:p w:rsidR="009337C9" w:rsidRPr="009337C9" w:rsidRDefault="009337C9" w:rsidP="009337C9">
      <w:pPr>
        <w:rPr>
          <w:rFonts w:ascii="Times New Roman" w:eastAsia="Calibri" w:hAnsi="Times New Roman" w:cs="Times New Roman"/>
          <w:sz w:val="20"/>
          <w:szCs w:val="20"/>
        </w:rPr>
      </w:pPr>
    </w:p>
    <w:p w:rsidR="009337C9" w:rsidRPr="009337C9" w:rsidRDefault="009337C9" w:rsidP="009337C9">
      <w:pPr>
        <w:rPr>
          <w:rFonts w:ascii="Times New Roman" w:eastAsia="Calibri" w:hAnsi="Times New Roman" w:cs="Times New Roman"/>
          <w:sz w:val="20"/>
          <w:szCs w:val="20"/>
        </w:rPr>
      </w:pPr>
    </w:p>
    <w:p w:rsidR="009337C9" w:rsidRPr="009337C9" w:rsidRDefault="009337C9" w:rsidP="009337C9">
      <w:pPr>
        <w:ind w:left="-142" w:firstLine="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37C9">
        <w:rPr>
          <w:rFonts w:ascii="Times New Roman" w:eastAsia="Calibri" w:hAnsi="Times New Roman" w:cs="Times New Roman"/>
          <w:b/>
          <w:sz w:val="40"/>
          <w:szCs w:val="40"/>
        </w:rPr>
        <w:t>консультационный центр</w:t>
      </w:r>
    </w:p>
    <w:p w:rsidR="009337C9" w:rsidRPr="009337C9" w:rsidRDefault="009337C9" w:rsidP="009337C9">
      <w:pPr>
        <w:ind w:left="-142" w:firstLine="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337C9" w:rsidRDefault="009337C9" w:rsidP="009337C9">
      <w:pPr>
        <w:ind w:left="-142" w:firstLine="142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37C9">
        <w:rPr>
          <w:rFonts w:ascii="Times New Roman" w:eastAsia="Calibri" w:hAnsi="Times New Roman" w:cs="Times New Roman"/>
          <w:b/>
          <w:sz w:val="40"/>
          <w:szCs w:val="40"/>
        </w:rPr>
        <w:t>КОНСУЛЬТАЦИЯ ДЛЯ РОДИТЕЛЕЙ</w:t>
      </w:r>
    </w:p>
    <w:p w:rsidR="009337C9" w:rsidRDefault="009337C9" w:rsidP="009337C9">
      <w:pPr>
        <w:ind w:left="-142" w:firstLine="142"/>
        <w:jc w:val="center"/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337C9"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«Как можно помочь  ребенку и себе в период кризиса 3-х лет»</w:t>
      </w:r>
    </w:p>
    <w:p w:rsidR="009337C9" w:rsidRDefault="009337C9" w:rsidP="009337C9">
      <w:pPr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37C9" w:rsidRDefault="009337C9" w:rsidP="009337C9">
      <w:pPr>
        <w:ind w:left="-142" w:firstLine="142"/>
        <w:jc w:val="center"/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Calibri" w:hAnsi="Times New Roman" w:cs="Times New Roman"/>
          <w:b/>
          <w:caps/>
          <w:noProof/>
          <w:sz w:val="40"/>
          <w:szCs w:val="40"/>
          <w:lang w:eastAsia="ru-RU"/>
        </w:rPr>
        <w:drawing>
          <wp:inline distT="0" distB="0" distL="0" distR="0">
            <wp:extent cx="3838575" cy="2559049"/>
            <wp:effectExtent l="0" t="0" r="0" b="0"/>
            <wp:docPr id="1" name="Рисунок 1" descr="C:\Users\1\Desktop\1a4c8ce5c10acefd531675acf44fa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a4c8ce5c10acefd531675acf44fab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74" cy="256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C9" w:rsidRDefault="009337C9" w:rsidP="009337C9">
      <w:pPr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37C9" w:rsidRDefault="009337C9" w:rsidP="009337C9">
      <w:pPr>
        <w:rPr>
          <w:rFonts w:ascii="Times New Roman" w:eastAsia="Calibri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37C9" w:rsidRDefault="009337C9" w:rsidP="009337C9">
      <w:pPr>
        <w:jc w:val="right"/>
        <w:rPr>
          <w:rFonts w:ascii="Times New Roman" w:hAnsi="Times New Roman" w:cs="Times New Roman"/>
          <w:sz w:val="28"/>
          <w:szCs w:val="28"/>
        </w:rPr>
      </w:pPr>
      <w:r w:rsidRPr="009337C9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</w:rPr>
        <w:t>психолог</w:t>
      </w:r>
    </w:p>
    <w:p w:rsidR="009337C9" w:rsidRDefault="009337C9" w:rsidP="009337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Василенко</w:t>
      </w:r>
    </w:p>
    <w:p w:rsidR="009337C9" w:rsidRDefault="009337C9" w:rsidP="00933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7C9" w:rsidRPr="009337C9" w:rsidRDefault="009337C9" w:rsidP="00933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2023 г.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lastRenderedPageBreak/>
        <w:t>Когда начинается возра</w:t>
      </w:r>
      <w:proofErr w:type="gramStart"/>
      <w:r w:rsidRPr="009337C9">
        <w:rPr>
          <w:color w:val="111111"/>
          <w:sz w:val="28"/>
          <w:szCs w:val="28"/>
        </w:rPr>
        <w:t>ст стр</w:t>
      </w:r>
      <w:proofErr w:type="gramEnd"/>
      <w:r w:rsidRPr="009337C9">
        <w:rPr>
          <w:color w:val="111111"/>
          <w:sz w:val="28"/>
          <w:szCs w:val="28"/>
        </w:rPr>
        <w:t>оптивости, самое важное для Вас - помнить, что, в первую очередь, от этого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кризиса страдает Ваш малыш</w:t>
      </w:r>
      <w:r w:rsidRPr="009337C9">
        <w:rPr>
          <w:color w:val="111111"/>
          <w:sz w:val="28"/>
          <w:szCs w:val="28"/>
        </w:rPr>
        <w:t>, а только потом уже Вы.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Не забывайте, что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не пытается выставить Вас плохой матерью или невнимательным отцом, он просто пытается определиться со своим местом в жизни.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FF0000"/>
          <w:sz w:val="32"/>
          <w:szCs w:val="32"/>
        </w:rPr>
      </w:pPr>
      <w:r w:rsidRPr="009337C9">
        <w:rPr>
          <w:b/>
          <w:color w:val="FF0000"/>
          <w:sz w:val="32"/>
          <w:szCs w:val="32"/>
        </w:rPr>
        <w:t>8 правил смягчения </w:t>
      </w:r>
      <w:r w:rsidRPr="009337C9">
        <w:rPr>
          <w:rStyle w:val="a4"/>
          <w:color w:val="FF0000"/>
          <w:sz w:val="32"/>
          <w:szCs w:val="32"/>
          <w:bdr w:val="none" w:sz="0" w:space="0" w:color="auto" w:frame="1"/>
        </w:rPr>
        <w:t>кризиса 3 лет у детей</w:t>
      </w:r>
      <w:proofErr w:type="gramStart"/>
      <w:r w:rsidRPr="009337C9">
        <w:rPr>
          <w:color w:val="FF0000"/>
          <w:sz w:val="32"/>
          <w:szCs w:val="32"/>
        </w:rPr>
        <w:t> :</w:t>
      </w:r>
      <w:proofErr w:type="gramEnd"/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9337C9">
        <w:rPr>
          <w:b/>
          <w:color w:val="00B050"/>
          <w:sz w:val="28"/>
          <w:szCs w:val="28"/>
        </w:rPr>
        <w:t>1. Спокойствие, только спокойствие.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Итак, это случилось, у Вашего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 начались вспышки гнева, зачастую со слезами и истериками. Малыш выходит из себя, кричит, а Вы совсем растерялись?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Просто будьте мудры и терпеливы, Вы ведь из вас двоих единственный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взрослый. Не позволяйте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себе срываться в ответ</w:t>
      </w:r>
      <w:r w:rsidRPr="009337C9">
        <w:rPr>
          <w:color w:val="111111"/>
          <w:sz w:val="28"/>
          <w:szCs w:val="28"/>
        </w:rPr>
        <w:t>. Если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 видит</w:t>
      </w:r>
      <w:r w:rsidRPr="009337C9">
        <w:rPr>
          <w:color w:val="111111"/>
          <w:sz w:val="28"/>
          <w:szCs w:val="28"/>
        </w:rPr>
        <w:t>, что вы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9337C9">
        <w:rPr>
          <w:color w:val="111111"/>
          <w:sz w:val="28"/>
          <w:szCs w:val="28"/>
        </w:rPr>
        <w:t>спокойны</w:t>
      </w:r>
      <w:proofErr w:type="gramEnd"/>
      <w:r w:rsidRPr="009337C9">
        <w:rPr>
          <w:color w:val="111111"/>
          <w:sz w:val="28"/>
          <w:szCs w:val="28"/>
        </w:rPr>
        <w:t>, это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поможет</w:t>
      </w:r>
      <w:r w:rsidRPr="009337C9">
        <w:rPr>
          <w:color w:val="111111"/>
          <w:sz w:val="28"/>
          <w:szCs w:val="28"/>
        </w:rPr>
        <w:t> успокоиться и ему самому. В противном же случае,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может решить, что утроить истерику – неплохой способ на Вас воздействовать.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Если малыш часто упрямится, не пытайтесь переломить его упрямство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силой. Будьте хитрее, в конце концов, вы ведь старше и опытнее.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Посмейтесь, обратите все в шутку, переключите внимание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ребенка </w:t>
      </w:r>
      <w:proofErr w:type="gramStart"/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мягким</w:t>
      </w:r>
      <w:proofErr w:type="gramEnd"/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юмором, примените какую-нибудь маленькую хитрость.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Самое главное, помните, что своим поведением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 проверяет Вас</w:t>
      </w:r>
      <w:r w:rsidRPr="009337C9">
        <w:rPr>
          <w:color w:val="111111"/>
          <w:sz w:val="28"/>
          <w:szCs w:val="28"/>
        </w:rPr>
        <w:t>, пытается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заново выстроить для себя какую-то систему восприятия окружающего мира. Если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раньше ему было позволено практически все, то теперь что - то оказывается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под запретом. К тому же,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учится взаимодействовать с другими людьми,</w:t>
      </w:r>
      <w:r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а Вы - самый близкий из них, поэтому именно на Вас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 учится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337C9">
        <w:rPr>
          <w:color w:val="111111"/>
          <w:sz w:val="28"/>
          <w:szCs w:val="28"/>
        </w:rPr>
        <w:t>отстаивать свою независимость, показывать свою натуру. Помните, что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малыш проверяет Ваш характер не потому, что ищет в нем слабые места, а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потому что для закрепления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системы ему нужно несколько раз проверить, что </w:t>
      </w:r>
      <w:proofErr w:type="gramStart"/>
      <w:r w:rsidRPr="009337C9">
        <w:rPr>
          <w:color w:val="111111"/>
          <w:sz w:val="28"/>
          <w:szCs w:val="28"/>
        </w:rPr>
        <w:t>в</w:t>
      </w:r>
      <w:proofErr w:type="gramEnd"/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действительности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можно</w:t>
      </w:r>
      <w:r w:rsidRPr="009337C9">
        <w:rPr>
          <w:color w:val="111111"/>
          <w:sz w:val="28"/>
          <w:szCs w:val="28"/>
        </w:rPr>
        <w:t>, а что нельзя.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2. Положительное отношение – залог успеха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 внезапно начинают ругать за разбитую чашку, испачканную одежду, какие-то другие проступки. И малыш постепенно начинает думать, что вы его не любите.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Дело в том, что в этом возрасте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не может самостоятельно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 xml:space="preserve">разграничить Ваше </w:t>
      </w:r>
      <w:proofErr w:type="gramStart"/>
      <w:r w:rsidRPr="009337C9">
        <w:rPr>
          <w:color w:val="111111"/>
          <w:sz w:val="28"/>
          <w:szCs w:val="28"/>
        </w:rPr>
        <w:t>отношение</w:t>
      </w:r>
      <w:proofErr w:type="gramEnd"/>
      <w:r w:rsidRPr="009337C9">
        <w:rPr>
          <w:color w:val="111111"/>
          <w:sz w:val="28"/>
          <w:szCs w:val="28"/>
        </w:rPr>
        <w:t xml:space="preserve"> к каким то конкретным поступкам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и общее отношение к нему. Чаще хвалите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,</w:t>
      </w:r>
      <w:r w:rsidR="000713E4">
        <w:rPr>
          <w:color w:val="111111"/>
          <w:sz w:val="28"/>
          <w:szCs w:val="28"/>
        </w:rPr>
        <w:t xml:space="preserve">  </w:t>
      </w:r>
      <w:r w:rsidRPr="009337C9">
        <w:rPr>
          <w:color w:val="111111"/>
          <w:sz w:val="28"/>
          <w:szCs w:val="28"/>
        </w:rPr>
        <w:t>показывайте свою любовь к нему, объясняйте мягко, в чем он неправ и почему это плохо.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Ни в коем случае не срывайтесь, не закрепляйте у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 комплекс вины</w:t>
      </w:r>
      <w:r w:rsidRPr="009337C9">
        <w:rPr>
          <w:color w:val="111111"/>
          <w:sz w:val="28"/>
          <w:szCs w:val="28"/>
        </w:rPr>
        <w:t>.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Помните – Ваш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 отнюдь не плохой</w:t>
      </w:r>
      <w:r w:rsidRPr="009337C9">
        <w:rPr>
          <w:color w:val="111111"/>
          <w:sz w:val="28"/>
          <w:szCs w:val="28"/>
        </w:rPr>
        <w:t>, он просто не умеет себя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вести </w:t>
      </w:r>
      <w:proofErr w:type="gramStart"/>
      <w:r w:rsidRPr="009337C9">
        <w:rPr>
          <w:color w:val="111111"/>
          <w:sz w:val="28"/>
          <w:szCs w:val="28"/>
        </w:rPr>
        <w:t>верно</w:t>
      </w:r>
      <w:proofErr w:type="gramEnd"/>
      <w:r w:rsidRPr="009337C9">
        <w:rPr>
          <w:color w:val="111111"/>
          <w:sz w:val="28"/>
          <w:szCs w:val="28"/>
        </w:rPr>
        <w:t xml:space="preserve"> в каких-то ситуациях и еще не понимает некоторых вещей.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3. И опыт – сын ошибок…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Помните, что не бывает идеальных людей, а уж тем более, не ожидайте от Вашего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малыша того, что он не будет ошибаться. Позвольте ему иногда падать, в переносном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смысле, разумеется. Несколько ошибок, сделанных при Вас и разъясненных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9337C9">
        <w:rPr>
          <w:color w:val="111111"/>
          <w:sz w:val="28"/>
          <w:szCs w:val="28"/>
        </w:rPr>
        <w:t>,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могут спасти его от более серьезных ошибок в будущем. Да и к тому же, на чем-то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ведь вы собираетесь учить Вашего малыша?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Не ставьте ему общих оценок. Одно Ваше в сердцах брошенное </w:t>
      </w:r>
      <w:r w:rsidRPr="009337C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9337C9">
        <w:rPr>
          <w:i/>
          <w:iCs/>
          <w:color w:val="111111"/>
          <w:sz w:val="28"/>
          <w:szCs w:val="28"/>
          <w:bdr w:val="none" w:sz="0" w:space="0" w:color="auto" w:frame="1"/>
        </w:rPr>
        <w:t>растяпа</w:t>
      </w:r>
      <w:proofErr w:type="gramEnd"/>
      <w:r w:rsidRPr="009337C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337C9">
        <w:rPr>
          <w:color w:val="111111"/>
          <w:sz w:val="28"/>
          <w:szCs w:val="28"/>
        </w:rPr>
        <w:t> может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очень больно ранить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 и заложить основу для дальнейших психологических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проблем. Избегайте категорических суждений, поддерживайте в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ребенке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уверенность в том, что он сможет сделать все, </w:t>
      </w:r>
      <w:r w:rsidRPr="009337C9">
        <w:rPr>
          <w:color w:val="111111"/>
          <w:sz w:val="28"/>
          <w:szCs w:val="28"/>
        </w:rPr>
        <w:lastRenderedPageBreak/>
        <w:t>показывайте ему, сопровождая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  <w:u w:val="single"/>
          <w:bdr w:val="none" w:sz="0" w:space="0" w:color="auto" w:frame="1"/>
        </w:rPr>
        <w:t>фразой</w:t>
      </w:r>
      <w:r w:rsidRPr="009337C9">
        <w:rPr>
          <w:color w:val="111111"/>
          <w:sz w:val="28"/>
          <w:szCs w:val="28"/>
        </w:rPr>
        <w:t>: «Ты молодец, у тебя почти получилось, давай, я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помогу</w:t>
      </w:r>
      <w:r w:rsidRPr="009337C9">
        <w:rPr>
          <w:color w:val="111111"/>
          <w:sz w:val="28"/>
          <w:szCs w:val="28"/>
        </w:rPr>
        <w:t> </w:t>
      </w:r>
      <w:proofErr w:type="gramStart"/>
      <w:r w:rsidRPr="009337C9">
        <w:rPr>
          <w:color w:val="111111"/>
          <w:sz w:val="28"/>
          <w:szCs w:val="28"/>
        </w:rPr>
        <w:t>тебе</w:t>
      </w:r>
      <w:proofErr w:type="gramEnd"/>
      <w:r w:rsidRPr="009337C9">
        <w:rPr>
          <w:color w:val="111111"/>
          <w:sz w:val="28"/>
          <w:szCs w:val="28"/>
        </w:rPr>
        <w:t xml:space="preserve"> и мы сделаем все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вместе правильно»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4. Никаких </w:t>
      </w:r>
      <w:r w:rsidRPr="000713E4">
        <w:rPr>
          <w:b/>
          <w:i/>
          <w:iCs/>
          <w:color w:val="00B050"/>
          <w:sz w:val="28"/>
          <w:szCs w:val="28"/>
          <w:bdr w:val="none" w:sz="0" w:space="0" w:color="auto" w:frame="1"/>
        </w:rPr>
        <w:t>«других»</w:t>
      </w:r>
      <w:r w:rsidRPr="000713E4">
        <w:rPr>
          <w:b/>
          <w:color w:val="00B050"/>
          <w:sz w:val="28"/>
          <w:szCs w:val="28"/>
        </w:rPr>
        <w:t> детей.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Не сравнивайте достижения и поступки Вашего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 с поступками и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достижениями других детей. В этом возрасте у малыша еще нет чувства здорового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соперничества, а вот внушить недобрые чувства к тому, с кем Вы сравниваете, Вы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можете вполне. Лучше приводите в пример малышу его же самого, </w:t>
      </w:r>
      <w:r w:rsidRPr="009337C9">
        <w:rPr>
          <w:color w:val="111111"/>
          <w:sz w:val="28"/>
          <w:szCs w:val="28"/>
          <w:u w:val="single"/>
          <w:bdr w:val="none" w:sz="0" w:space="0" w:color="auto" w:frame="1"/>
        </w:rPr>
        <w:t>к примеру</w:t>
      </w:r>
      <w:r w:rsidRPr="009337C9">
        <w:rPr>
          <w:color w:val="111111"/>
          <w:sz w:val="28"/>
          <w:szCs w:val="28"/>
        </w:rPr>
        <w:t>: «А вот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сегодня у тебя получился цветочек лучше, чем вчера». Это закрепит у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 желание развиваться дальше. Помните, что, несмотря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родительская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похвала всегда нужна малышу.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5. Пусть сам решает.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В этом возрасте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уже хочет самостоятельности. Позвольте ему что-нибудь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делать самому, например, поливать какой-нибудь цветок или приносить столовые</w:t>
      </w:r>
      <w:r w:rsidR="000713E4">
        <w:rPr>
          <w:color w:val="111111"/>
          <w:sz w:val="28"/>
          <w:szCs w:val="28"/>
        </w:rPr>
        <w:t xml:space="preserve">  </w:t>
      </w:r>
      <w:r w:rsidRPr="009337C9">
        <w:rPr>
          <w:color w:val="111111"/>
          <w:sz w:val="28"/>
          <w:szCs w:val="28"/>
        </w:rPr>
        <w:t>приборы к трапезе. И даже если цветок увял от чрезмерного полива, а к супу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принес вилку, важно то, что вы позволили ему делать это самостоятельно.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Не смейтесь над вкусом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, если он хочет надеть синие штаны,</w:t>
      </w:r>
      <w:r w:rsidR="000713E4">
        <w:rPr>
          <w:color w:val="111111"/>
          <w:sz w:val="28"/>
          <w:szCs w:val="28"/>
        </w:rPr>
        <w:t xml:space="preserve"> к</w:t>
      </w:r>
      <w:r w:rsidRPr="009337C9">
        <w:rPr>
          <w:color w:val="111111"/>
          <w:sz w:val="28"/>
          <w:szCs w:val="28"/>
        </w:rPr>
        <w:t>расную футболку и желтую панаму для малыша будет очень важно, что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="000713E4">
        <w:rPr>
          <w:color w:val="111111"/>
          <w:sz w:val="28"/>
          <w:szCs w:val="28"/>
        </w:rPr>
        <w:t xml:space="preserve"> о</w:t>
      </w:r>
      <w:r w:rsidRPr="009337C9">
        <w:rPr>
          <w:color w:val="111111"/>
          <w:sz w:val="28"/>
          <w:szCs w:val="28"/>
        </w:rPr>
        <w:t>добряют его выбор, а привитие вкуса произойдет постепенно.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Давайте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ребенку выбор</w:t>
      </w:r>
      <w:r w:rsidRPr="009337C9">
        <w:rPr>
          <w:color w:val="111111"/>
          <w:sz w:val="28"/>
          <w:szCs w:val="28"/>
        </w:rPr>
        <w:t xml:space="preserve">. Спрашивайте, что он хочет съесть, почитать, </w:t>
      </w:r>
      <w:proofErr w:type="gramStart"/>
      <w:r w:rsidRPr="009337C9">
        <w:rPr>
          <w:color w:val="111111"/>
          <w:sz w:val="28"/>
          <w:szCs w:val="28"/>
        </w:rPr>
        <w:t>какие</w:t>
      </w:r>
      <w:proofErr w:type="gramEnd"/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игрушки он хочет взять на прогулку. Пускай малыш учится принимать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самостоятельные решения.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6. Все познается в игре…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Ваш малыш все-таки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, а дети любят играть. Более того, игра сейчас становится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главной деятельностью малыша, его ведущей линией развития. Зачастую вы можете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узнать о Вашем малыше что-нибудь интересное, если понаблюдаете за ним именно во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время игры. Попросите, например,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, чтобы он накормил медвежонка супом,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скажите, что мишка есть суп не хочет. Или, если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 xml:space="preserve"> сам не </w:t>
      </w:r>
      <w:proofErr w:type="gramStart"/>
      <w:r w:rsidRPr="009337C9">
        <w:rPr>
          <w:color w:val="111111"/>
          <w:sz w:val="28"/>
          <w:szCs w:val="28"/>
        </w:rPr>
        <w:t>желает</w:t>
      </w:r>
      <w:proofErr w:type="gramEnd"/>
      <w:r w:rsidRPr="009337C9">
        <w:rPr>
          <w:color w:val="111111"/>
          <w:sz w:val="28"/>
          <w:szCs w:val="28"/>
        </w:rPr>
        <w:t xml:space="preserve"> есть кашу,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попросите его покормить игрушку, сказав, что кушать та согласна только по очереди с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малышом. Придумывайте ролевые игры, через них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великолепно понимает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многие вещи. Объясняйте ему правила вежливости, нормы поведения, учите вести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себя за столом или в гостях, </w:t>
      </w:r>
      <w:proofErr w:type="gramStart"/>
      <w:r w:rsidRPr="009337C9">
        <w:rPr>
          <w:color w:val="111111"/>
          <w:sz w:val="28"/>
          <w:szCs w:val="28"/>
        </w:rPr>
        <w:t>взяв в союзники его игрушки</w:t>
      </w:r>
      <w:proofErr w:type="gramEnd"/>
      <w:r w:rsidRPr="009337C9">
        <w:rPr>
          <w:color w:val="111111"/>
          <w:sz w:val="28"/>
          <w:szCs w:val="28"/>
        </w:rPr>
        <w:t>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t>7. Больше гибкости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Разумеется, это не означает, что вы должны тут же начать потакать малышу во всем.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Однако в некоторых мелочах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можно спокойно уступить</w:t>
      </w:r>
      <w:r w:rsidRPr="009337C9">
        <w:rPr>
          <w:color w:val="111111"/>
          <w:sz w:val="28"/>
          <w:szCs w:val="28"/>
        </w:rPr>
        <w:t>. Например, если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хочет за обедом съесть </w:t>
      </w:r>
      <w:proofErr w:type="gramStart"/>
      <w:r w:rsidRPr="009337C9">
        <w:rPr>
          <w:color w:val="111111"/>
          <w:sz w:val="28"/>
          <w:szCs w:val="28"/>
        </w:rPr>
        <w:t>сперва</w:t>
      </w:r>
      <w:proofErr w:type="gramEnd"/>
      <w:r w:rsidRPr="009337C9">
        <w:rPr>
          <w:color w:val="111111"/>
          <w:sz w:val="28"/>
          <w:szCs w:val="28"/>
        </w:rPr>
        <w:t xml:space="preserve"> второе, а только потом суп – уступите. Ничего страшного не случится,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съест весь обед и все пройдет без капризов.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Ведь Вы поступили так, как хотел малыш.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Если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пытается воздействовать на Вас истерикой, не поддавайтесь.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Малыш должен понять, что криками и слезами он ничего добиться не сможет, и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прекратит использовать это прием. Не наказывайте бьющегося в истерике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малыша. Не кричите на него – Вы сможете добиться только усиления криков.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 xml:space="preserve">Будьте спокойны, малыш сам поймет, что плакать и визжать бесполезно. Ищите компромиссы. Может быть, Вам просто не хватает умения взглянуть </w:t>
      </w:r>
      <w:proofErr w:type="gramStart"/>
      <w:r w:rsidRPr="009337C9">
        <w:rPr>
          <w:color w:val="111111"/>
          <w:sz w:val="28"/>
          <w:szCs w:val="28"/>
        </w:rPr>
        <w:t>на</w:t>
      </w:r>
      <w:proofErr w:type="gramEnd"/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себя со стороны? Ищите обходные пути, совершайте маневры уклонения, обходя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упрямство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9337C9">
        <w:rPr>
          <w:color w:val="111111"/>
          <w:sz w:val="28"/>
          <w:szCs w:val="28"/>
        </w:rPr>
        <w:t>. Не требуйте беспрекословного послушания, помните, что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иногда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9337C9">
        <w:rPr>
          <w:color w:val="111111"/>
          <w:sz w:val="28"/>
          <w:szCs w:val="28"/>
        </w:rPr>
        <w:t> просто нужно давать пошалить.</w:t>
      </w:r>
    </w:p>
    <w:p w:rsidR="009337C9" w:rsidRPr="000713E4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B050"/>
          <w:sz w:val="28"/>
          <w:szCs w:val="28"/>
        </w:rPr>
      </w:pPr>
      <w:r w:rsidRPr="000713E4">
        <w:rPr>
          <w:b/>
          <w:color w:val="00B050"/>
          <w:sz w:val="28"/>
          <w:szCs w:val="28"/>
        </w:rPr>
        <w:lastRenderedPageBreak/>
        <w:t>8. Добрым словом и заботливым вниманием…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В этом возрасте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9337C9">
        <w:rPr>
          <w:color w:val="111111"/>
          <w:sz w:val="28"/>
          <w:szCs w:val="28"/>
        </w:rPr>
        <w:t> уже начинает испытывать новое чувство – гордость за свои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успехи. Одобряйте даже самые маленькие его удачи, хвалите, поддерживайте.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Закрепляйте у малыша мысль о том, что делать что-то хорошо – это… хорошо.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Беседуйте с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9337C9">
        <w:rPr>
          <w:color w:val="111111"/>
          <w:sz w:val="28"/>
          <w:szCs w:val="28"/>
        </w:rPr>
        <w:t>, обсуждайте все, что ему интересно, отвечайте на все его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вопросы. Помните, что для малыша Вы – главный источник знаний о непонятном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взрослом мире.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Показывайте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9337C9">
        <w:rPr>
          <w:color w:val="111111"/>
          <w:sz w:val="28"/>
          <w:szCs w:val="28"/>
        </w:rPr>
        <w:t xml:space="preserve">, что вы </w:t>
      </w:r>
      <w:proofErr w:type="gramStart"/>
      <w:r w:rsidRPr="009337C9">
        <w:rPr>
          <w:color w:val="111111"/>
          <w:sz w:val="28"/>
          <w:szCs w:val="28"/>
        </w:rPr>
        <w:t>считаете</w:t>
      </w:r>
      <w:proofErr w:type="gramEnd"/>
      <w:r w:rsidRPr="009337C9">
        <w:rPr>
          <w:color w:val="111111"/>
          <w:sz w:val="28"/>
          <w:szCs w:val="28"/>
        </w:rPr>
        <w:t xml:space="preserve"> его достаточно взрослым для каких-то</w:t>
      </w:r>
    </w:p>
    <w:p w:rsidR="009337C9" w:rsidRPr="009337C9" w:rsidRDefault="009337C9" w:rsidP="000713E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вещей. Если вы едете в командировку, напишите письмо персонально Вашему чаду.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Ему будет очень приятно. Позвоните с работы, попросите к телефону малыша, он тоже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отметит этот знак внимания. Сделайте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ребенку какой-нибудь </w:t>
      </w:r>
      <w:r w:rsidRPr="009337C9">
        <w:rPr>
          <w:i/>
          <w:iCs/>
          <w:color w:val="111111"/>
          <w:sz w:val="28"/>
          <w:szCs w:val="28"/>
          <w:bdr w:val="none" w:sz="0" w:space="0" w:color="auto" w:frame="1"/>
        </w:rPr>
        <w:t>«взрослый»</w:t>
      </w:r>
      <w:r w:rsidRPr="009337C9">
        <w:rPr>
          <w:color w:val="111111"/>
          <w:sz w:val="28"/>
          <w:szCs w:val="28"/>
        </w:rPr>
        <w:t> и</w:t>
      </w:r>
      <w:r w:rsidR="000713E4">
        <w:rPr>
          <w:color w:val="111111"/>
          <w:sz w:val="28"/>
          <w:szCs w:val="28"/>
        </w:rPr>
        <w:t xml:space="preserve"> </w:t>
      </w:r>
      <w:r w:rsidRPr="009337C9">
        <w:rPr>
          <w:color w:val="111111"/>
          <w:sz w:val="28"/>
          <w:szCs w:val="28"/>
        </w:rPr>
        <w:t>одновременно с тем полезный подарок – красивую ручку для письма, блокнот.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Кризис</w:t>
      </w:r>
      <w:r w:rsidRPr="009337C9">
        <w:rPr>
          <w:color w:val="111111"/>
          <w:sz w:val="28"/>
          <w:szCs w:val="28"/>
        </w:rPr>
        <w:t> трех лет является оч</w:t>
      </w:r>
      <w:bookmarkStart w:id="0" w:name="_GoBack"/>
      <w:bookmarkEnd w:id="0"/>
      <w:r w:rsidRPr="009337C9">
        <w:rPr>
          <w:color w:val="111111"/>
          <w:sz w:val="28"/>
          <w:szCs w:val="28"/>
        </w:rPr>
        <w:t>ень важным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периодом</w:t>
      </w:r>
      <w:r w:rsidRPr="009337C9">
        <w:rPr>
          <w:color w:val="111111"/>
          <w:sz w:val="28"/>
          <w:szCs w:val="28"/>
        </w:rPr>
        <w:t> в развитии любого человека.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Любите, играйте, беседуйте с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9337C9">
        <w:rPr>
          <w:color w:val="111111"/>
          <w:sz w:val="28"/>
          <w:szCs w:val="28"/>
        </w:rPr>
        <w:t>, учитывая его потребности. Уважайте его личность и учите уважать других.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Этим Вы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поможете</w:t>
      </w:r>
      <w:r w:rsidRPr="009337C9">
        <w:rPr>
          <w:color w:val="111111"/>
          <w:sz w:val="28"/>
          <w:szCs w:val="28"/>
        </w:rPr>
        <w:t> малышу быстрее и безболезненно перерасти свой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кризис 3 лет</w:t>
      </w:r>
      <w:r w:rsidRPr="009337C9">
        <w:rPr>
          <w:color w:val="111111"/>
          <w:sz w:val="28"/>
          <w:szCs w:val="28"/>
        </w:rPr>
        <w:t>.</w:t>
      </w:r>
    </w:p>
    <w:p w:rsidR="009337C9" w:rsidRPr="009337C9" w:rsidRDefault="009337C9" w:rsidP="009337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337C9">
        <w:rPr>
          <w:color w:val="111111"/>
          <w:sz w:val="28"/>
          <w:szCs w:val="28"/>
        </w:rPr>
        <w:t>И помните – каждый из нас когда-то был точно таким же </w:t>
      </w:r>
      <w:r w:rsidRPr="009337C9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9337C9">
        <w:rPr>
          <w:color w:val="111111"/>
          <w:sz w:val="28"/>
          <w:szCs w:val="28"/>
        </w:rPr>
        <w:t>.</w:t>
      </w:r>
    </w:p>
    <w:p w:rsidR="007D5487" w:rsidRDefault="007D5487"/>
    <w:sectPr w:rsidR="007D5487" w:rsidSect="000713E4">
      <w:pgSz w:w="11906" w:h="16838"/>
      <w:pgMar w:top="568" w:right="850" w:bottom="709" w:left="993" w:header="708" w:footer="708" w:gutter="0"/>
      <w:pgBorders>
        <w:top w:val="scaredCat" w:sz="20" w:space="1" w:color="548DD4" w:themeColor="text2" w:themeTint="99"/>
        <w:left w:val="scaredCat" w:sz="20" w:space="4" w:color="548DD4" w:themeColor="text2" w:themeTint="99"/>
        <w:bottom w:val="scaredCat" w:sz="20" w:space="1" w:color="548DD4" w:themeColor="text2" w:themeTint="99"/>
        <w:right w:val="scaredCat" w:sz="20" w:space="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7C9" w:rsidRDefault="009337C9" w:rsidP="009337C9">
      <w:pPr>
        <w:spacing w:after="0" w:line="240" w:lineRule="auto"/>
      </w:pPr>
      <w:r>
        <w:separator/>
      </w:r>
    </w:p>
  </w:endnote>
  <w:endnote w:type="continuationSeparator" w:id="0">
    <w:p w:rsidR="009337C9" w:rsidRDefault="009337C9" w:rsidP="0093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7C9" w:rsidRDefault="009337C9" w:rsidP="009337C9">
      <w:pPr>
        <w:spacing w:after="0" w:line="240" w:lineRule="auto"/>
      </w:pPr>
      <w:r>
        <w:separator/>
      </w:r>
    </w:p>
  </w:footnote>
  <w:footnote w:type="continuationSeparator" w:id="0">
    <w:p w:rsidR="009337C9" w:rsidRDefault="009337C9" w:rsidP="0093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27"/>
    <w:rsid w:val="000713E4"/>
    <w:rsid w:val="007D5487"/>
    <w:rsid w:val="009337C9"/>
    <w:rsid w:val="0096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7C9"/>
    <w:rPr>
      <w:b/>
      <w:bCs/>
    </w:rPr>
  </w:style>
  <w:style w:type="paragraph" w:styleId="a5">
    <w:name w:val="header"/>
    <w:basedOn w:val="a"/>
    <w:link w:val="a6"/>
    <w:uiPriority w:val="99"/>
    <w:unhideWhenUsed/>
    <w:rsid w:val="0093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37C9"/>
  </w:style>
  <w:style w:type="paragraph" w:styleId="a7">
    <w:name w:val="footer"/>
    <w:basedOn w:val="a"/>
    <w:link w:val="a8"/>
    <w:uiPriority w:val="99"/>
    <w:unhideWhenUsed/>
    <w:rsid w:val="0093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37C9"/>
  </w:style>
  <w:style w:type="paragraph" w:styleId="a9">
    <w:name w:val="Balloon Text"/>
    <w:basedOn w:val="a"/>
    <w:link w:val="aa"/>
    <w:uiPriority w:val="99"/>
    <w:semiHidden/>
    <w:unhideWhenUsed/>
    <w:rsid w:val="0093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3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37C9"/>
    <w:rPr>
      <w:b/>
      <w:bCs/>
    </w:rPr>
  </w:style>
  <w:style w:type="paragraph" w:styleId="a5">
    <w:name w:val="header"/>
    <w:basedOn w:val="a"/>
    <w:link w:val="a6"/>
    <w:uiPriority w:val="99"/>
    <w:unhideWhenUsed/>
    <w:rsid w:val="0093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37C9"/>
  </w:style>
  <w:style w:type="paragraph" w:styleId="a7">
    <w:name w:val="footer"/>
    <w:basedOn w:val="a"/>
    <w:link w:val="a8"/>
    <w:uiPriority w:val="99"/>
    <w:unhideWhenUsed/>
    <w:rsid w:val="0093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37C9"/>
  </w:style>
  <w:style w:type="paragraph" w:styleId="a9">
    <w:name w:val="Balloon Text"/>
    <w:basedOn w:val="a"/>
    <w:link w:val="aa"/>
    <w:uiPriority w:val="99"/>
    <w:semiHidden/>
    <w:unhideWhenUsed/>
    <w:rsid w:val="0093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3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2023-06-03T01:29:00Z</cp:lastPrinted>
  <dcterms:created xsi:type="dcterms:W3CDTF">2023-06-03T01:13:00Z</dcterms:created>
  <dcterms:modified xsi:type="dcterms:W3CDTF">2023-06-03T01:29:00Z</dcterms:modified>
</cp:coreProperties>
</file>